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DB3" w:rsidRDefault="00B62966" w:rsidP="00B62966">
      <w:pPr>
        <w:jc w:val="both"/>
        <w:rPr>
          <w:rFonts w:cs="AL-Mohanad Bold"/>
          <w:sz w:val="32"/>
          <w:szCs w:val="32"/>
          <w:rtl/>
          <w:lang w:val="en-GB"/>
        </w:rPr>
      </w:pPr>
      <w:r>
        <w:rPr>
          <w:rFonts w:cs="AL-Mohanad Bold" w:hint="cs"/>
          <w:sz w:val="32"/>
          <w:szCs w:val="32"/>
          <w:rtl/>
          <w:lang w:val="en-GB"/>
        </w:rPr>
        <w:t>بسم الله الرحمن الرحيم:</w:t>
      </w:r>
    </w:p>
    <w:p w:rsidR="00B62966" w:rsidRPr="00B62966" w:rsidRDefault="00366D5D" w:rsidP="00717107">
      <w:pPr>
        <w:jc w:val="both"/>
        <w:rPr>
          <w:rFonts w:cs="AL-Mohanad Bold"/>
          <w:sz w:val="32"/>
          <w:szCs w:val="32"/>
          <w:rtl/>
          <w:lang w:val="en-GB"/>
        </w:rPr>
      </w:pPr>
      <w:r>
        <w:rPr>
          <w:rFonts w:cs="AL-Mohanad Bold" w:hint="cs"/>
          <w:sz w:val="32"/>
          <w:szCs w:val="32"/>
          <w:rtl/>
          <w:lang w:val="en-GB"/>
        </w:rPr>
        <w:t>الكتاب</w:t>
      </w:r>
      <w:r w:rsidR="00B62966">
        <w:rPr>
          <w:rFonts w:cs="AL-Mohanad Bold" w:hint="cs"/>
          <w:sz w:val="32"/>
          <w:szCs w:val="32"/>
          <w:rtl/>
          <w:lang w:val="en-GB"/>
        </w:rPr>
        <w:t xml:space="preserve"> </w:t>
      </w:r>
      <w:r w:rsidR="00717107">
        <w:rPr>
          <w:rFonts w:cs="AL-Mohanad Bold" w:hint="cs"/>
          <w:sz w:val="32"/>
          <w:szCs w:val="32"/>
          <w:rtl/>
          <w:lang w:val="en-GB"/>
        </w:rPr>
        <w:t>يتحدث عن فضل صيام رمضان وأهم الأحكام التي تخص الصائم أثناء صيامه مع جملة من آداب الصائم</w:t>
      </w:r>
      <w:bookmarkStart w:id="0" w:name="_GoBack"/>
      <w:bookmarkEnd w:id="0"/>
      <w:r w:rsidR="00FF0D3F">
        <w:rPr>
          <w:rFonts w:cs="AL-Mohanad Bold" w:hint="cs"/>
          <w:sz w:val="32"/>
          <w:szCs w:val="32"/>
          <w:rtl/>
          <w:lang w:val="en-GB"/>
        </w:rPr>
        <w:t xml:space="preserve">، </w:t>
      </w:r>
      <w:r w:rsidR="007D6475">
        <w:rPr>
          <w:rFonts w:cs="AL-Mohanad Bold" w:hint="cs"/>
          <w:sz w:val="32"/>
          <w:szCs w:val="32"/>
          <w:rtl/>
          <w:lang w:val="en-GB"/>
        </w:rPr>
        <w:t xml:space="preserve">ألفه </w:t>
      </w:r>
      <w:r w:rsidR="00B62966">
        <w:rPr>
          <w:rFonts w:cs="AL-Mohanad Bold" w:hint="cs"/>
          <w:sz w:val="32"/>
          <w:szCs w:val="32"/>
          <w:rtl/>
          <w:lang w:val="en-GB"/>
        </w:rPr>
        <w:t xml:space="preserve">الشيخ ملا حسين الكواشي رجاء نفع إخواننا الأكراد بها.  </w:t>
      </w:r>
    </w:p>
    <w:sectPr w:rsidR="00B62966" w:rsidRPr="00B62966" w:rsidSect="0008645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4C"/>
    <w:rsid w:val="00086456"/>
    <w:rsid w:val="002F114C"/>
    <w:rsid w:val="00366D5D"/>
    <w:rsid w:val="00717107"/>
    <w:rsid w:val="007D6475"/>
    <w:rsid w:val="00B62966"/>
    <w:rsid w:val="00CB6DB3"/>
    <w:rsid w:val="00FF0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MAHMADA</dc:creator>
  <cp:keywords/>
  <dc:description/>
  <cp:lastModifiedBy>MAHMADA</cp:lastModifiedBy>
  <cp:revision>9</cp:revision>
  <dcterms:created xsi:type="dcterms:W3CDTF">2012-12-09T08:04:00Z</dcterms:created>
  <dcterms:modified xsi:type="dcterms:W3CDTF">2012-12-09T08:19:00Z</dcterms:modified>
</cp:coreProperties>
</file>